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7E4" w:rsidRDefault="00E31E51" w:rsidP="00C327E4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8.8pt;height:53.85pt;visibility:visible;mso-wrap-style:square">
            <v:imagedata r:id="rId6" o:title=""/>
          </v:shape>
        </w:pict>
      </w:r>
    </w:p>
    <w:p w:rsidR="00C327E4" w:rsidRDefault="00C327E4" w:rsidP="00C327E4">
      <w:pPr>
        <w:jc w:val="center"/>
        <w:rPr>
          <w:b/>
          <w:bCs/>
          <w:sz w:val="28"/>
          <w:szCs w:val="28"/>
        </w:rPr>
      </w:pPr>
    </w:p>
    <w:p w:rsidR="00C327E4" w:rsidRDefault="00C327E4" w:rsidP="00C327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C327E4" w:rsidRDefault="00C327E4" w:rsidP="00C327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C327E4" w:rsidRDefault="00C327E4" w:rsidP="00C327E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C327E4" w:rsidRDefault="00C327E4" w:rsidP="00C327E4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 СОЗЫВ</w:t>
      </w:r>
    </w:p>
    <w:p w:rsidR="00C327E4" w:rsidRDefault="00C327E4" w:rsidP="00C327E4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Третье  заседание</w:t>
      </w:r>
    </w:p>
    <w:p w:rsidR="00C327E4" w:rsidRDefault="00C327E4" w:rsidP="00C327E4">
      <w:pPr>
        <w:jc w:val="center"/>
        <w:rPr>
          <w:b/>
          <w:bCs/>
          <w:sz w:val="28"/>
          <w:szCs w:val="28"/>
        </w:rPr>
      </w:pPr>
    </w:p>
    <w:p w:rsidR="00C327E4" w:rsidRDefault="00C327E4" w:rsidP="00C327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E31E51">
        <w:rPr>
          <w:b/>
          <w:sz w:val="28"/>
          <w:szCs w:val="28"/>
        </w:rPr>
        <w:t xml:space="preserve"> 64</w:t>
      </w:r>
      <w:bookmarkStart w:id="0" w:name="_GoBack"/>
      <w:bookmarkEnd w:id="0"/>
      <w:r>
        <w:rPr>
          <w:b/>
          <w:sz w:val="28"/>
          <w:szCs w:val="28"/>
        </w:rPr>
        <w:t xml:space="preserve">           </w:t>
      </w:r>
    </w:p>
    <w:p w:rsidR="00C327E4" w:rsidRDefault="00C327E4" w:rsidP="00C327E4">
      <w:pPr>
        <w:jc w:val="center"/>
        <w:rPr>
          <w:b/>
          <w:sz w:val="28"/>
          <w:szCs w:val="28"/>
        </w:rPr>
      </w:pPr>
    </w:p>
    <w:p w:rsidR="00C327E4" w:rsidRDefault="00C327E4" w:rsidP="00C327E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февраля 2017 года </w:t>
      </w:r>
    </w:p>
    <w:p w:rsidR="00C327E4" w:rsidRDefault="00C327E4" w:rsidP="00CC60F2">
      <w:pPr>
        <w:ind w:right="-85"/>
        <w:jc w:val="center"/>
        <w:rPr>
          <w:b/>
          <w:i/>
          <w:sz w:val="28"/>
          <w:szCs w:val="28"/>
        </w:rPr>
      </w:pPr>
    </w:p>
    <w:p w:rsidR="00CC60F2" w:rsidRPr="00CC60F2" w:rsidRDefault="00374CD9" w:rsidP="00CC60F2">
      <w:pPr>
        <w:ind w:right="-85"/>
        <w:jc w:val="center"/>
        <w:rPr>
          <w:b/>
          <w:i/>
          <w:sz w:val="28"/>
          <w:szCs w:val="28"/>
        </w:rPr>
      </w:pPr>
      <w:proofErr w:type="gramStart"/>
      <w:r w:rsidRPr="000E7580">
        <w:rPr>
          <w:b/>
          <w:i/>
          <w:sz w:val="28"/>
          <w:szCs w:val="28"/>
        </w:rPr>
        <w:t>О</w:t>
      </w:r>
      <w:r w:rsidR="00C61ED4">
        <w:rPr>
          <w:b/>
          <w:i/>
          <w:sz w:val="28"/>
          <w:szCs w:val="28"/>
        </w:rPr>
        <w:t xml:space="preserve"> внесении</w:t>
      </w:r>
      <w:r w:rsidR="00F03812">
        <w:rPr>
          <w:b/>
          <w:i/>
          <w:sz w:val="28"/>
          <w:szCs w:val="28"/>
        </w:rPr>
        <w:t xml:space="preserve"> </w:t>
      </w:r>
      <w:r w:rsidR="000328D5">
        <w:rPr>
          <w:b/>
          <w:i/>
          <w:sz w:val="28"/>
          <w:szCs w:val="28"/>
        </w:rPr>
        <w:t>изменений в Генеральн</w:t>
      </w:r>
      <w:r w:rsidR="00F03812">
        <w:rPr>
          <w:b/>
          <w:i/>
          <w:sz w:val="28"/>
          <w:szCs w:val="28"/>
        </w:rPr>
        <w:t>ый</w:t>
      </w:r>
      <w:r w:rsidR="000328D5">
        <w:rPr>
          <w:b/>
          <w:i/>
          <w:sz w:val="28"/>
          <w:szCs w:val="28"/>
        </w:rPr>
        <w:t xml:space="preserve"> план </w:t>
      </w:r>
      <w:r w:rsidR="007D3504">
        <w:rPr>
          <w:b/>
          <w:i/>
          <w:sz w:val="28"/>
          <w:szCs w:val="28"/>
        </w:rPr>
        <w:t xml:space="preserve">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D921A7">
        <w:rPr>
          <w:b/>
          <w:i/>
          <w:sz w:val="28"/>
          <w:szCs w:val="28"/>
        </w:rPr>
        <w:t xml:space="preserve">применительно к д. Брод, </w:t>
      </w:r>
      <w:r w:rsidR="008F5746">
        <w:rPr>
          <w:b/>
          <w:i/>
          <w:sz w:val="28"/>
          <w:szCs w:val="28"/>
        </w:rPr>
        <w:t xml:space="preserve">и Правила землепользования и застройки </w:t>
      </w:r>
      <w:r w:rsidR="000328D5">
        <w:rPr>
          <w:b/>
          <w:i/>
          <w:sz w:val="28"/>
          <w:szCs w:val="28"/>
        </w:rPr>
        <w:t>муниципального образования «Каменский городской округ»</w:t>
      </w:r>
      <w:r w:rsidR="008B51BE">
        <w:rPr>
          <w:b/>
          <w:i/>
          <w:sz w:val="28"/>
          <w:szCs w:val="28"/>
        </w:rPr>
        <w:t xml:space="preserve">, </w:t>
      </w:r>
      <w:r w:rsidR="007D3504">
        <w:rPr>
          <w:b/>
          <w:i/>
          <w:sz w:val="28"/>
          <w:szCs w:val="28"/>
        </w:rPr>
        <w:t>утвержденные Решением Думы Каменского городского округа от 27.06.2013 года № 125</w:t>
      </w:r>
      <w:r w:rsidR="00CC60F2">
        <w:rPr>
          <w:b/>
          <w:i/>
          <w:sz w:val="28"/>
          <w:szCs w:val="28"/>
        </w:rPr>
        <w:t xml:space="preserve"> </w:t>
      </w:r>
      <w:r w:rsidR="00CC60F2" w:rsidRPr="00CC60F2">
        <w:rPr>
          <w:b/>
          <w:i/>
          <w:sz w:val="28"/>
          <w:szCs w:val="28"/>
        </w:rPr>
        <w:t>(в ред. от 26.01.2017г. № 48).</w:t>
      </w:r>
      <w:proofErr w:type="gramEnd"/>
    </w:p>
    <w:p w:rsidR="00374CD9" w:rsidRPr="00CE3307" w:rsidRDefault="00374CD9" w:rsidP="00B7439E">
      <w:pPr>
        <w:widowControl w:val="0"/>
        <w:autoSpaceDE w:val="0"/>
        <w:autoSpaceDN w:val="0"/>
        <w:adjustRightInd w:val="0"/>
        <w:jc w:val="center"/>
        <w:rPr>
          <w:i/>
          <w:sz w:val="28"/>
          <w:szCs w:val="28"/>
        </w:rPr>
      </w:pPr>
    </w:p>
    <w:p w:rsidR="005D29E8" w:rsidRPr="00E07B83" w:rsidRDefault="005D29E8" w:rsidP="00BA7D3B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 (</w:t>
      </w:r>
      <w:r w:rsidR="004A6C54">
        <w:rPr>
          <w:rFonts w:ascii="Times New Roman CYR" w:hAnsi="Times New Roman CYR" w:cs="Times New Roman CYR"/>
          <w:sz w:val="28"/>
          <w:szCs w:val="28"/>
        </w:rPr>
        <w:t>с изм. от 18.02.2016г. № 450</w:t>
      </w:r>
      <w:r>
        <w:rPr>
          <w:rFonts w:ascii="Times New Roman CYR" w:hAnsi="Times New Roman CYR" w:cs="Times New Roman CYR"/>
          <w:sz w:val="28"/>
          <w:szCs w:val="28"/>
        </w:rPr>
        <w:t xml:space="preserve">), </w:t>
      </w:r>
      <w:r>
        <w:rPr>
          <w:sz w:val="28"/>
          <w:szCs w:val="28"/>
        </w:rPr>
        <w:t>Уставом</w:t>
      </w:r>
      <w:proofErr w:type="gramEnd"/>
      <w:r>
        <w:rPr>
          <w:sz w:val="28"/>
          <w:szCs w:val="28"/>
        </w:rPr>
        <w:t xml:space="preserve"> Каменского городского округа</w:t>
      </w:r>
      <w:r w:rsidR="005C37D3">
        <w:rPr>
          <w:sz w:val="28"/>
          <w:szCs w:val="28"/>
        </w:rPr>
        <w:t>, протоколом публичных слушаний</w:t>
      </w:r>
      <w:r w:rsidR="0063528C">
        <w:rPr>
          <w:sz w:val="28"/>
          <w:szCs w:val="28"/>
        </w:rPr>
        <w:t xml:space="preserve"> от 08.08.2016 года</w:t>
      </w:r>
      <w:r>
        <w:rPr>
          <w:sz w:val="28"/>
          <w:szCs w:val="28"/>
        </w:rPr>
        <w:t>, заключением о результатах публичных слушаний</w:t>
      </w:r>
      <w:r w:rsidR="0063528C">
        <w:rPr>
          <w:sz w:val="28"/>
          <w:szCs w:val="28"/>
        </w:rPr>
        <w:t xml:space="preserve"> от 09.08.2016 года</w:t>
      </w:r>
      <w:r>
        <w:rPr>
          <w:sz w:val="28"/>
          <w:szCs w:val="28"/>
        </w:rPr>
        <w:t xml:space="preserve">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374CD9" w:rsidRPr="00B7076E" w:rsidRDefault="00374CD9" w:rsidP="00B7439E">
      <w:pPr>
        <w:ind w:firstLine="708"/>
        <w:jc w:val="both"/>
        <w:rPr>
          <w:b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374CD9" w:rsidRPr="00805881" w:rsidRDefault="00374CD9" w:rsidP="001E4EF6">
      <w:pPr>
        <w:pStyle w:val="ConsPlusNormal"/>
        <w:widowControl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03812" w:rsidRDefault="00374CD9" w:rsidP="00BA7D3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proofErr w:type="gramStart"/>
      <w:r w:rsidR="005D29E8">
        <w:rPr>
          <w:sz w:val="28"/>
          <w:szCs w:val="28"/>
        </w:rPr>
        <w:t xml:space="preserve">Внести изменения в </w:t>
      </w:r>
      <w:r w:rsidR="007D3504" w:rsidRPr="007D3504">
        <w:rPr>
          <w:sz w:val="28"/>
          <w:szCs w:val="28"/>
        </w:rPr>
        <w:t xml:space="preserve">Генеральный план муниципального образования «Каменский городской округ», утвержденный Решением Думы Каменского городского округа № 78 от 26.12.2012 года, </w:t>
      </w:r>
      <w:r w:rsidR="00CC60F2" w:rsidRPr="007D3504">
        <w:rPr>
          <w:sz w:val="28"/>
          <w:szCs w:val="28"/>
        </w:rPr>
        <w:t xml:space="preserve">применительно к </w:t>
      </w:r>
      <w:r w:rsidR="00CC60F2">
        <w:rPr>
          <w:sz w:val="28"/>
          <w:szCs w:val="28"/>
        </w:rPr>
        <w:t xml:space="preserve">д. Брод, </w:t>
      </w:r>
      <w:r w:rsidR="007D3504" w:rsidRPr="007D3504">
        <w:rPr>
          <w:sz w:val="28"/>
          <w:szCs w:val="28"/>
        </w:rPr>
        <w:t>и Правила землепользования и застройки муниципального образования «Каменский городской округ», утвержденные Решением Думы Каменского городского округа от 27.06.2013 года № 125</w:t>
      </w:r>
      <w:r w:rsidR="00CC60F2">
        <w:rPr>
          <w:sz w:val="28"/>
          <w:szCs w:val="28"/>
        </w:rPr>
        <w:t xml:space="preserve"> </w:t>
      </w:r>
      <w:r w:rsidR="00CC60F2" w:rsidRPr="00CC60F2">
        <w:rPr>
          <w:sz w:val="28"/>
          <w:szCs w:val="28"/>
        </w:rPr>
        <w:t>(в ред. от 26.01.2017г. № 48)</w:t>
      </w:r>
      <w:r w:rsidR="005D29E8">
        <w:rPr>
          <w:sz w:val="28"/>
          <w:szCs w:val="28"/>
        </w:rPr>
        <w:t xml:space="preserve">, </w:t>
      </w:r>
      <w:r w:rsidR="00D921A7">
        <w:rPr>
          <w:sz w:val="28"/>
          <w:szCs w:val="28"/>
        </w:rPr>
        <w:t>в части перевода земельного участка с кадастровым номером 66:12</w:t>
      </w:r>
      <w:proofErr w:type="gramEnd"/>
      <w:r w:rsidR="00D921A7">
        <w:rPr>
          <w:sz w:val="28"/>
          <w:szCs w:val="28"/>
        </w:rPr>
        <w:t xml:space="preserve">:5101002:348, площадью 1311 </w:t>
      </w:r>
      <w:proofErr w:type="spellStart"/>
      <w:r w:rsidR="00D921A7">
        <w:rPr>
          <w:sz w:val="28"/>
          <w:szCs w:val="28"/>
        </w:rPr>
        <w:t>кв.м</w:t>
      </w:r>
      <w:proofErr w:type="spellEnd"/>
      <w:r w:rsidR="00D921A7">
        <w:rPr>
          <w:sz w:val="28"/>
          <w:szCs w:val="28"/>
        </w:rPr>
        <w:t xml:space="preserve">., </w:t>
      </w:r>
      <w:proofErr w:type="gramStart"/>
      <w:r w:rsidR="00D921A7">
        <w:rPr>
          <w:sz w:val="28"/>
          <w:szCs w:val="28"/>
        </w:rPr>
        <w:t>расположенного</w:t>
      </w:r>
      <w:proofErr w:type="gramEnd"/>
      <w:r w:rsidR="00D921A7">
        <w:rPr>
          <w:sz w:val="28"/>
          <w:szCs w:val="28"/>
        </w:rPr>
        <w:t xml:space="preserve"> по адресу: Каменский район, д. Брод, с западной стороны жилого дома № 16 по ул. Свердлова, из территориальной зоны «Открытые природные пространства» в территориальную зону «Индивидуальная жилая </w:t>
      </w:r>
      <w:r w:rsidR="00D921A7">
        <w:rPr>
          <w:sz w:val="28"/>
          <w:szCs w:val="28"/>
        </w:rPr>
        <w:lastRenderedPageBreak/>
        <w:t xml:space="preserve">застройка усадебного типа» </w:t>
      </w:r>
      <w:r w:rsidR="005D29E8">
        <w:rPr>
          <w:sz w:val="28"/>
          <w:szCs w:val="28"/>
        </w:rPr>
        <w:t>(прилагается)</w:t>
      </w:r>
      <w:r w:rsidR="005F270C">
        <w:rPr>
          <w:sz w:val="28"/>
          <w:szCs w:val="28"/>
        </w:rPr>
        <w:t>.</w:t>
      </w:r>
    </w:p>
    <w:p w:rsidR="00374CD9" w:rsidRDefault="00D710CA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74CD9"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 w:rsidR="00374CD9">
        <w:rPr>
          <w:rFonts w:ascii="Times New Roman" w:hAnsi="Times New Roman" w:cs="Times New Roman"/>
          <w:sz w:val="28"/>
          <w:szCs w:val="28"/>
        </w:rPr>
        <w:t xml:space="preserve">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 w:rsidR="005F270C"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="00374CD9"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5F270C"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374CD9" w:rsidRPr="001E4EF6">
        <w:rPr>
          <w:rFonts w:ascii="Times New Roman" w:hAnsi="Times New Roman" w:cs="Times New Roman"/>
          <w:sz w:val="28"/>
          <w:szCs w:val="28"/>
        </w:rPr>
        <w:t>.</w:t>
      </w:r>
    </w:p>
    <w:p w:rsidR="000A4B3C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374CD9" w:rsidRPr="001E4EF6" w:rsidRDefault="00BF6742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 </w:t>
      </w:r>
      <w:r w:rsidR="005F270C"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 w:rsidR="00374CD9"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="00374CD9" w:rsidRPr="001E4EF6">
        <w:rPr>
          <w:rFonts w:ascii="Times New Roman" w:hAnsi="Times New Roman" w:cs="Times New Roman"/>
          <w:sz w:val="28"/>
          <w:szCs w:val="28"/>
        </w:rPr>
        <w:t xml:space="preserve">  (</w:t>
      </w:r>
      <w:r w:rsidR="00374CD9"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 w:rsidR="00374CD9"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="00374CD9" w:rsidRPr="001E4EF6">
        <w:rPr>
          <w:rFonts w:ascii="Times New Roman" w:hAnsi="Times New Roman" w:cs="Times New Roman"/>
          <w:sz w:val="28"/>
          <w:szCs w:val="28"/>
        </w:rPr>
        <w:t>).</w:t>
      </w:r>
    </w:p>
    <w:p w:rsidR="00374CD9" w:rsidRPr="001E4EF6" w:rsidRDefault="00374CD9" w:rsidP="00BA7D3B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Pr="004B4D66" w:rsidRDefault="00374CD9" w:rsidP="00BA7D3B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A0670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DA0670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4B4D66">
        <w:rPr>
          <w:rFonts w:ascii="Times New Roman" w:hAnsi="Times New Roman" w:cs="Times New Roman"/>
          <w:sz w:val="28"/>
          <w:szCs w:val="28"/>
        </w:rPr>
        <w:t xml:space="preserve">        </w:t>
      </w:r>
      <w:r w:rsidR="00DA0670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DA0670" w:rsidRDefault="00DA0670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</w:t>
      </w:r>
      <w:r w:rsidR="00DA06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Каменского городского округа                           </w:t>
      </w:r>
      <w:r w:rsidR="00DA067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В.И. Чемезов</w:t>
      </w:r>
    </w:p>
    <w:p w:rsidR="00374CD9" w:rsidRDefault="00374CD9" w:rsidP="00B7439E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sectPr w:rsidR="00374CD9" w:rsidSect="00DA067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5629F"/>
    <w:multiLevelType w:val="hybridMultilevel"/>
    <w:tmpl w:val="95D0D87C"/>
    <w:lvl w:ilvl="0" w:tplc="70E8F0F6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3AA6359B"/>
    <w:multiLevelType w:val="hybridMultilevel"/>
    <w:tmpl w:val="D4288D26"/>
    <w:lvl w:ilvl="0" w:tplc="76BA2062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7439E"/>
    <w:rsid w:val="000328D5"/>
    <w:rsid w:val="00067C54"/>
    <w:rsid w:val="000753BC"/>
    <w:rsid w:val="000A481C"/>
    <w:rsid w:val="000A4B3C"/>
    <w:rsid w:val="000E7580"/>
    <w:rsid w:val="000F1892"/>
    <w:rsid w:val="001B4D0B"/>
    <w:rsid w:val="001E3D94"/>
    <w:rsid w:val="001E4EF6"/>
    <w:rsid w:val="00202AC3"/>
    <w:rsid w:val="003661AD"/>
    <w:rsid w:val="00374CD9"/>
    <w:rsid w:val="00381192"/>
    <w:rsid w:val="00382F51"/>
    <w:rsid w:val="003D5724"/>
    <w:rsid w:val="00465CDB"/>
    <w:rsid w:val="004A6C54"/>
    <w:rsid w:val="004B4D66"/>
    <w:rsid w:val="004D5EF7"/>
    <w:rsid w:val="005103C4"/>
    <w:rsid w:val="00556BED"/>
    <w:rsid w:val="005C37D3"/>
    <w:rsid w:val="005D29E8"/>
    <w:rsid w:val="005F270C"/>
    <w:rsid w:val="00610D06"/>
    <w:rsid w:val="0063528C"/>
    <w:rsid w:val="00643A16"/>
    <w:rsid w:val="006765D3"/>
    <w:rsid w:val="006829A8"/>
    <w:rsid w:val="007D1712"/>
    <w:rsid w:val="007D3504"/>
    <w:rsid w:val="00805881"/>
    <w:rsid w:val="008B51BE"/>
    <w:rsid w:val="008F5746"/>
    <w:rsid w:val="00911EC4"/>
    <w:rsid w:val="00A01666"/>
    <w:rsid w:val="00A31842"/>
    <w:rsid w:val="00A63E90"/>
    <w:rsid w:val="00AC5C22"/>
    <w:rsid w:val="00B11124"/>
    <w:rsid w:val="00B7075C"/>
    <w:rsid w:val="00B7076E"/>
    <w:rsid w:val="00B7439E"/>
    <w:rsid w:val="00B9035A"/>
    <w:rsid w:val="00BA7D3B"/>
    <w:rsid w:val="00BF6742"/>
    <w:rsid w:val="00C327E4"/>
    <w:rsid w:val="00C61ED4"/>
    <w:rsid w:val="00C75AC3"/>
    <w:rsid w:val="00C81BC0"/>
    <w:rsid w:val="00CC60F2"/>
    <w:rsid w:val="00CD4774"/>
    <w:rsid w:val="00CE3307"/>
    <w:rsid w:val="00CF622A"/>
    <w:rsid w:val="00D23988"/>
    <w:rsid w:val="00D710CA"/>
    <w:rsid w:val="00D921A7"/>
    <w:rsid w:val="00DA0670"/>
    <w:rsid w:val="00DB697B"/>
    <w:rsid w:val="00DD39A7"/>
    <w:rsid w:val="00E015CD"/>
    <w:rsid w:val="00E06F89"/>
    <w:rsid w:val="00E07B83"/>
    <w:rsid w:val="00E31E51"/>
    <w:rsid w:val="00E7435C"/>
    <w:rsid w:val="00ED42A5"/>
    <w:rsid w:val="00F0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39E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9"/>
    <w:qFormat/>
    <w:rsid w:val="00B7439E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7439E"/>
    <w:rPr>
      <w:rFonts w:ascii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B7439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7439E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Title"/>
    <w:basedOn w:val="a"/>
    <w:link w:val="a4"/>
    <w:uiPriority w:val="99"/>
    <w:qFormat/>
    <w:rsid w:val="00B7439E"/>
    <w:pPr>
      <w:jc w:val="center"/>
    </w:pPr>
    <w:rPr>
      <w:b/>
      <w:bCs/>
      <w:sz w:val="28"/>
      <w:szCs w:val="28"/>
    </w:rPr>
  </w:style>
  <w:style w:type="character" w:customStyle="1" w:styleId="a4">
    <w:name w:val="Название Знак"/>
    <w:link w:val="a3"/>
    <w:uiPriority w:val="99"/>
    <w:locked/>
    <w:rsid w:val="00B7439E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rsid w:val="00B7439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7439E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Irina</cp:lastModifiedBy>
  <cp:revision>45</cp:revision>
  <cp:lastPrinted>2017-02-17T04:39:00Z</cp:lastPrinted>
  <dcterms:created xsi:type="dcterms:W3CDTF">2015-02-17T11:09:00Z</dcterms:created>
  <dcterms:modified xsi:type="dcterms:W3CDTF">2017-02-17T04:39:00Z</dcterms:modified>
</cp:coreProperties>
</file>